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ahoma" w:cs="Tahoma" w:eastAsia="Tahoma" w:hAnsi="Tahoma"/>
          <w:b w:val="1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</w:rPr>
        <w:drawing>
          <wp:inline distB="0" distT="0" distL="114300" distR="114300">
            <wp:extent cx="1853176" cy="10955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3176" cy="1095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ahoma" w:cs="Tahoma" w:eastAsia="Tahoma" w:hAnsi="Tahom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ahoma" w:cs="Tahoma" w:eastAsia="Tahoma" w:hAnsi="Tahoma"/>
          <w:b w:val="1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Dr. David Claffey IV, DDS, MS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ahoma" w:cs="Tahoma" w:eastAsia="Tahoma" w:hAnsi="Tahoma"/>
          <w:b w:val="1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Dr. Elizabeth Claffey DDS, MS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Today’s Date:_________________</w:t>
        <w:tab/>
        <w:tab/>
        <w:tab/>
        <w:t xml:space="preserve">Social Security Number:___-__-____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Name:_____________________________________________</w:t>
        <w:tab/>
        <w:t xml:space="preserve">        DOB: __-__-____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Nickname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:__________________________________________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Address____________________________________________________________________________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City_________________________________________________________State____ Zip___________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Home Phone:_______________ Cell Phone: _________________  WorkPhone:_________________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If Dental Insurance is not in your name, list </w:t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name &amp; birth date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of person responsible: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EMERGENCY CONTACT INFO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Name_____________________ Phone______________ Relationship _________________________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You should have received a copy of our HIPPA compliant “Notice of Privacy Practices”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* I acknowledge receipt of the included Notice of Privacy Practices for this office.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2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158"/>
        <w:gridCol w:w="1098"/>
        <w:tblGridChange w:id="0">
          <w:tblGrid>
            <w:gridCol w:w="4158"/>
            <w:gridCol w:w="10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*</w:t>
            </w:r>
            <w:bookmarkStart w:colFirst="0" w:colLast="0" w:name="kix.djh9k31lpbvf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Signature</w:t>
        <w:tab/>
        <w:tab/>
        <w:tab/>
        <w:tab/>
        <w:t xml:space="preserve">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Please rate your anxiety level regarding today's appointment: (circle one)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NOT Anxious</w:t>
        <w:tab/>
        <w:tab/>
        <w:t xml:space="preserve">         </w:t>
        <w:tab/>
        <w:tab/>
        <w:tab/>
        <w:tab/>
        <w:tab/>
        <w:t xml:space="preserve">VERY Anxious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center"/>
        <w:rPr>
          <w:rFonts w:ascii="Tahoma" w:cs="Tahoma" w:eastAsia="Tahoma" w:hAnsi="Tahoma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u w:val="single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Have you ever had any of the following medical conditions?  (check all that apply)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0"/>
        <w:gridCol w:w="4680"/>
        <w:tblGridChange w:id="0">
          <w:tblGrid>
            <w:gridCol w:w="4650"/>
            <w:gridCol w:w="46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Heart Attack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Tuberculosis (TB)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Stroke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Cancer/Chemotherapy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Heart Surgery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Compromised Immune System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Pacemaker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Joint Replacement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Arrythmia/ Atrial fibrillation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Infection following a joint replacement/surgery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Cardiac valve replacement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Diabetes- Controlled__ Uncontrolled__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__Transcatheter Aortic valve replacement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Last AIC if Diabetic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Cardiac Transplant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Osteonecrosis of Jaw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Previous Infective Endocarditis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History of Bisphosphonates medication use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Organ Transplant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    Actonel, Fosamax, or Zometa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Rheumatic Fever/Rheumatic Heart Disease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Asthma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High Blood Pressure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Sinus Problems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Low Blood Pressure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Epilepsy/Seizures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__Cerebral Shunt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Drug/Alcohol Abuse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Anemia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Psychiatric problems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Abnormal Bleeding/Hemophilia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Fainting Spells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Chronic Hepatitis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Panic attacks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__ HIV/Aids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Have you ever experienced any medical conditions not listed? ______  If yes, please explain: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Are you </w:t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allergic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to any of the following?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firstLine="72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 Penicillin</w:t>
        <w:tab/>
        <w:tab/>
        <w:t xml:space="preserve">__ Aspirin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firstLine="72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 Household Bleach</w:t>
        <w:tab/>
        <w:t xml:space="preserve">__ Latex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firstLine="72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 Dental Anesthetics</w:t>
        <w:tab/>
        <w:t xml:space="preserve">__ Codeine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Please list any other </w:t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allergies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____________________________________________________________________________________________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Are you currently under the</w:t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 care of a physician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? ____ 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If yes, explain: _________________________________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List any </w:t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medications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prescribed by a </w:t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physician or dentist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:________________________________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Are you </w:t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pregnant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or </w:t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nursing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? If yes, week # ________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* I understand that the information I have given today is correct to the best of my knowledge.  I also understand that this information will be held in the strictest confidence. And it is my responsibility to inform this office of any changes in my medical history.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2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158"/>
        <w:gridCol w:w="1098"/>
        <w:tblGridChange w:id="0">
          <w:tblGrid>
            <w:gridCol w:w="4158"/>
            <w:gridCol w:w="10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bookmarkStart w:colFirst="0" w:colLast="0" w:name="kix.g8ik6ko8mm5j" w:id="1"/>
          <w:bookmarkEnd w:id="1"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Signature</w:t>
        <w:tab/>
        <w:tab/>
        <w:tab/>
        <w:tab/>
        <w:t xml:space="preserve"> </w:t>
        <w:tab/>
        <w:t xml:space="preserve">Date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